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94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40"/>
      </w:tblGrid>
      <w:tr w:rsidR="00B12DA4" w:rsidRPr="00B12DA4" w:rsidTr="00B12DA4">
        <w:trPr>
          <w:tblCellSpacing w:w="0" w:type="dxa"/>
          <w:jc w:val="center"/>
        </w:trPr>
        <w:tc>
          <w:tcPr>
            <w:tcW w:w="5000" w:type="pct"/>
            <w:hideMark/>
          </w:tcPr>
          <w:p w:rsidR="00B12DA4" w:rsidRPr="00B12DA4" w:rsidRDefault="00B12DA4" w:rsidP="00B12DA4">
            <w:pPr>
              <w:spacing w:before="100" w:beforeAutospacing="1" w:after="100" w:afterAutospacing="1" w:line="210" w:lineRule="atLeast"/>
              <w:jc w:val="center"/>
              <w:outlineLvl w:val="0"/>
              <w:rPr>
                <w:rFonts w:ascii="Verdana" w:eastAsia="Times New Roman" w:hAnsi="Verdana" w:cs="Tahoma"/>
                <w:b/>
                <w:bCs/>
                <w:color w:val="3D5E81"/>
                <w:kern w:val="36"/>
                <w:sz w:val="24"/>
                <w:szCs w:val="24"/>
                <w:lang w:eastAsia="ru-RU"/>
              </w:rPr>
            </w:pPr>
            <w:r w:rsidRPr="00B12DA4">
              <w:rPr>
                <w:rFonts w:ascii="Verdana" w:eastAsia="Times New Roman" w:hAnsi="Verdana" w:cs="Tahoma"/>
                <w:b/>
                <w:bCs/>
                <w:color w:val="3D5E81"/>
                <w:kern w:val="36"/>
                <w:sz w:val="24"/>
                <w:szCs w:val="24"/>
                <w:lang w:eastAsia="ru-RU"/>
              </w:rPr>
              <w:t>Краткие рекомендации по подготовке к прохождению норм ГТО</w:t>
            </w:r>
          </w:p>
          <w:tbl>
            <w:tblPr>
              <w:tblW w:w="475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193"/>
            </w:tblGrid>
            <w:tr w:rsidR="00B12DA4" w:rsidRPr="00B12DA4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B12DA4" w:rsidRPr="00B12DA4" w:rsidRDefault="00B12DA4" w:rsidP="00B12DA4">
                  <w:pPr>
                    <w:spacing w:before="100" w:beforeAutospacing="1" w:after="100" w:afterAutospacing="1" w:line="210" w:lineRule="atLeast"/>
                    <w:jc w:val="both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B12DA4">
                    <w:rPr>
                      <w:rFonts w:ascii="Tahoma" w:eastAsia="Times New Roman" w:hAnsi="Tahoma" w:cs="Tahoma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16A29DA4" wp14:editId="5822074F">
                        <wp:extent cx="2857500" cy="190500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0" cy="1905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12DA4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Комплекс ГТО</w:t>
                  </w:r>
                  <w:bookmarkStart w:id="0" w:name="_GoBack"/>
                  <w:bookmarkEnd w:id="0"/>
                  <w:r w:rsidRPr="00B12DA4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 xml:space="preserve"> возрождается в нашей стране для того, чтобы внедрить в массовое сознание населения курс на ведение здорового образа жизни, повышение физической активности и, в конечном результате – оздоровить нацию посредством занятий физкультурой.</w:t>
                  </w:r>
                </w:p>
                <w:p w:rsidR="00B12DA4" w:rsidRPr="00B12DA4" w:rsidRDefault="00B12DA4" w:rsidP="00B12DA4">
                  <w:pPr>
                    <w:spacing w:before="100" w:beforeAutospacing="1" w:after="100" w:afterAutospacing="1" w:line="210" w:lineRule="atLeast"/>
                    <w:jc w:val="both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B12DA4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 xml:space="preserve">Нормы ГТО разработаны и утверждены и сведены в таблицы </w:t>
                  </w:r>
                  <w:proofErr w:type="gramStart"/>
                  <w:r w:rsidRPr="00B12DA4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опытными  специалистами</w:t>
                  </w:r>
                  <w:proofErr w:type="gramEnd"/>
                  <w:r w:rsidRPr="00B12DA4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: спортивными работниками, врачами, психологами. Весь комплекс нормативов разделен на 11 возрастных ступеней. Для каждой ступени – свои нормативы, скомпонованные в отдельные таблицы. Существующие </w:t>
                  </w:r>
                  <w:hyperlink r:id="rId6" w:tgtFrame="_blank" w:history="1">
                    <w:r w:rsidRPr="00B12DA4">
                      <w:rPr>
                        <w:rFonts w:ascii="Tahoma" w:eastAsia="Times New Roman" w:hAnsi="Tahoma" w:cs="Tahoma"/>
                        <w:color w:val="006A9D"/>
                        <w:sz w:val="24"/>
                        <w:szCs w:val="24"/>
                        <w:lang w:eastAsia="ru-RU"/>
                      </w:rPr>
                      <w:t>нормы ГТО для школьников, таблицы</w:t>
                    </w:r>
                  </w:hyperlink>
                  <w:r w:rsidRPr="00B12DA4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 которых охватывают с 1 по 5 ступень, разработаны с особой тщательностью. Ведь именно в этом возрасте закладывается основа всей жизни взрослого человека. Повышенная активность – это естественное состояние для школьников. Нужно просто направить их энергию в нужное русло.</w:t>
                  </w:r>
                </w:p>
                <w:p w:rsidR="00B12DA4" w:rsidRPr="00B12DA4" w:rsidRDefault="00B12DA4" w:rsidP="00B12DA4">
                  <w:pPr>
                    <w:spacing w:before="100" w:beforeAutospacing="1" w:after="100" w:afterAutospacing="1" w:line="210" w:lineRule="atLeast"/>
                    <w:jc w:val="both"/>
                    <w:outlineLvl w:val="1"/>
                    <w:rPr>
                      <w:rFonts w:ascii="Verdana" w:eastAsia="Times New Roman" w:hAnsi="Verdana" w:cs="Tahoma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</w:pPr>
                  <w:r w:rsidRPr="00B12DA4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4"/>
                      <w:szCs w:val="24"/>
                      <w:lang w:eastAsia="ru-RU"/>
                    </w:rPr>
                    <w:t>Кто и как готовит школьников к сдаче норм ГТО</w:t>
                  </w:r>
                </w:p>
                <w:p w:rsidR="00B12DA4" w:rsidRPr="00B12DA4" w:rsidRDefault="00B12DA4" w:rsidP="00B12DA4">
                  <w:pPr>
                    <w:spacing w:before="100" w:beforeAutospacing="1" w:after="100" w:afterAutospacing="1" w:line="210" w:lineRule="atLeast"/>
                    <w:jc w:val="both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B12DA4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 xml:space="preserve">Подготовка школьников ведется на уроках физкультуры, в спортивных секциях, в клубах, в группах общей физической подготовки. Подготовить школьников к проведению тестовых </w:t>
                  </w:r>
                  <w:proofErr w:type="gramStart"/>
                  <w:r w:rsidRPr="00B12DA4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испытаний  –</w:t>
                  </w:r>
                  <w:proofErr w:type="gramEnd"/>
                  <w:r w:rsidRPr="00B12DA4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 xml:space="preserve"> это задача преподавателей, тренеров, наставников, родителей. Ответственному лицу следует для каждого школьника вести отдельную таблицу, где будут отмечаться сданные нормы. Главная цель состоит не только и не столько в том, чтобы школьники могли успешно пройти испытания, занесенные в таблицы нормативов, но и укрепить здоровье, приобрести определенные навыки, которые пригодятся им в дальнейшей жизни.</w:t>
                  </w:r>
                </w:p>
                <w:p w:rsidR="00B12DA4" w:rsidRPr="00B12DA4" w:rsidRDefault="00B12DA4" w:rsidP="00B12DA4">
                  <w:pPr>
                    <w:spacing w:before="100" w:beforeAutospacing="1" w:after="100" w:afterAutospacing="1" w:line="210" w:lineRule="atLeast"/>
                    <w:jc w:val="both"/>
                    <w:outlineLvl w:val="1"/>
                    <w:rPr>
                      <w:rFonts w:ascii="Verdana" w:eastAsia="Times New Roman" w:hAnsi="Verdana" w:cs="Tahoma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</w:pPr>
                  <w:r w:rsidRPr="00B12DA4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4"/>
                      <w:szCs w:val="24"/>
                      <w:lang w:eastAsia="ru-RU"/>
                    </w:rPr>
                    <w:lastRenderedPageBreak/>
                    <w:t>Некоторые советы по самоподготовке</w:t>
                  </w:r>
                </w:p>
                <w:p w:rsidR="00B12DA4" w:rsidRPr="00B12DA4" w:rsidRDefault="00B12DA4" w:rsidP="00B12DA4">
                  <w:pPr>
                    <w:spacing w:before="100" w:beforeAutospacing="1" w:after="100" w:afterAutospacing="1" w:line="210" w:lineRule="atLeast"/>
                    <w:jc w:val="both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B12DA4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Для того чтобы сдать нормы ГТО, прописанные в таблицах нормативов, школьники, учащиеся ВУЗов, другие категории граждан непременно должны заниматься самоподготовкой. Кстати, чтобы проверить свой уровень подготовки, можно в центрах тестирования провести пробные испытания. Это покажет, насколько вы подготовлены.</w:t>
                  </w:r>
                </w:p>
                <w:p w:rsidR="00B12DA4" w:rsidRPr="00B12DA4" w:rsidRDefault="00B12DA4" w:rsidP="00B12DA4">
                  <w:pPr>
                    <w:spacing w:before="100" w:beforeAutospacing="1" w:after="100" w:afterAutospacing="1" w:line="210" w:lineRule="atLeast"/>
                    <w:jc w:val="both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B12DA4">
                    <w:rPr>
                      <w:rFonts w:ascii="Tahoma" w:eastAsia="Times New Roman" w:hAnsi="Tahoma" w:cs="Tahoma"/>
                      <w:b/>
                      <w:bCs/>
                      <w:sz w:val="24"/>
                      <w:szCs w:val="24"/>
                      <w:lang w:eastAsia="ru-RU"/>
                    </w:rPr>
                    <w:t>В процессе подготовки к сдаче норм ГТО необходимо:</w:t>
                  </w:r>
                </w:p>
                <w:p w:rsidR="00B12DA4" w:rsidRPr="00B12DA4" w:rsidRDefault="00B12DA4" w:rsidP="00B12DA4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10" w:lineRule="atLeast"/>
                    <w:jc w:val="both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B12DA4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придерживаться принципов здорового образа жизни;</w:t>
                  </w:r>
                </w:p>
                <w:p w:rsidR="00B12DA4" w:rsidRPr="00B12DA4" w:rsidRDefault="00B12DA4" w:rsidP="00B12DA4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10" w:lineRule="atLeast"/>
                    <w:jc w:val="both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B12DA4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режим дня должен быть составлен таким образом, чтобы как минимум 2 часа в день уделялось бы физической активности. Это может быть утренняя зарядка, комплексы упражнений на тренировку определенных зон, занятия в спортивных секциях и клубах, длительные прогулки пешком, на велосипеде летом или на лыжах зимой;</w:t>
                  </w:r>
                </w:p>
                <w:p w:rsidR="00B12DA4" w:rsidRPr="00B12DA4" w:rsidRDefault="00B12DA4" w:rsidP="00B12DA4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10" w:lineRule="atLeast"/>
                    <w:jc w:val="both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B12DA4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самостоятельные тренировки – основа для удачной сдачи норм ГТО. Начинать надо с 2 тренировок в неделю, довести до 6 раз. В процессе занятий нужно сочетать различные виды тестовых испытаний. Упражнения надо выполнять сериями, делать несколько подходов. Нельзя заниматься до сильной усталости. Активные упражнения должны чередоваться с паузами для отдыха;</w:t>
                  </w:r>
                </w:p>
                <w:p w:rsidR="00B12DA4" w:rsidRPr="00B12DA4" w:rsidRDefault="00B12DA4" w:rsidP="00B12DA4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10" w:lineRule="atLeast"/>
                    <w:jc w:val="both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B12DA4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желательно вести дневник тренировок, где в таблицы будут сведены нагрузки, результаты и достижения. Школьникам для наглядности можно сделать таблицу с нормами, которые необходимо достичь в процессе тренировок и повесить ее на видное место;</w:t>
                  </w:r>
                </w:p>
                <w:p w:rsidR="00B12DA4" w:rsidRPr="00B12DA4" w:rsidRDefault="00B12DA4" w:rsidP="00B12DA4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10" w:lineRule="atLeast"/>
                    <w:jc w:val="both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B12DA4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для успешного достижения цели необходимо создать для себя мотивацию пролонгированного действия (допустим, получить золотой значок ГТО) и мотивацию на каждый день, например – выполнить на 1 серию упражнений больше, чем в прошлое занятие и получить от этого моральное удовлетворение;</w:t>
                  </w:r>
                </w:p>
                <w:p w:rsidR="00B12DA4" w:rsidRPr="00B12DA4" w:rsidRDefault="00B12DA4" w:rsidP="00B12DA4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10" w:lineRule="atLeast"/>
                    <w:jc w:val="both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B12DA4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необходимо соблюдать принципы здорового питания: рацион должен быть сбалансирован, быть достаточно калорийным и включать в себя клетчатку, белки, углеводы, витамины и минералы;</w:t>
                  </w:r>
                </w:p>
                <w:p w:rsidR="00B12DA4" w:rsidRPr="00B12DA4" w:rsidRDefault="00B12DA4" w:rsidP="00B12DA4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10" w:lineRule="atLeast"/>
                    <w:jc w:val="both"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  <w:r w:rsidRPr="00B12DA4"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  <w:t>стоит отказаться от вредных привычек, нарушающих нормальную жизнедеятельность организма.</w:t>
                  </w:r>
                </w:p>
              </w:tc>
            </w:tr>
          </w:tbl>
          <w:p w:rsidR="00B12DA4" w:rsidRPr="00B12DA4" w:rsidRDefault="00B12DA4" w:rsidP="00B12DA4">
            <w:pPr>
              <w:spacing w:after="0" w:line="210" w:lineRule="atLeast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B12DA4" w:rsidRPr="00B12DA4" w:rsidRDefault="00B12DA4" w:rsidP="00B12DA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494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40"/>
      </w:tblGrid>
      <w:tr w:rsidR="00B12DA4" w:rsidRPr="00B12DA4" w:rsidTr="00B12DA4">
        <w:trPr>
          <w:trHeight w:val="12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12DA4" w:rsidRPr="00B12DA4" w:rsidRDefault="00B12DA4" w:rsidP="00B12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12DA4" w:rsidRPr="00B12DA4" w:rsidRDefault="00B12DA4" w:rsidP="00B12DA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494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40"/>
      </w:tblGrid>
      <w:tr w:rsidR="00B12DA4" w:rsidRPr="00B12DA4" w:rsidTr="00B12DA4">
        <w:trPr>
          <w:trHeight w:val="14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12DA4" w:rsidRPr="00B12DA4" w:rsidRDefault="00B12DA4" w:rsidP="00B12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12DA4" w:rsidRPr="00B12DA4" w:rsidRDefault="00B12DA4" w:rsidP="00B12DA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744CAB" w:rsidRDefault="00B12DA4"/>
    <w:sectPr w:rsidR="00744CAB" w:rsidSect="00B12DA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700E3"/>
    <w:multiLevelType w:val="multilevel"/>
    <w:tmpl w:val="425AE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DA4"/>
    <w:rsid w:val="00A95EE3"/>
    <w:rsid w:val="00B12DA4"/>
    <w:rsid w:val="00EE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A144B"/>
  <w15:chartTrackingRefBased/>
  <w15:docId w15:val="{91DAC980-34F9-4F03-9C7D-6171A61BD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35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tonorm.ru/normy-gto-dlya-shkolnikov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521</Words>
  <Characters>2976</Characters>
  <Application>Microsoft Office Word</Application>
  <DocSecurity>0</DocSecurity>
  <Lines>24</Lines>
  <Paragraphs>6</Paragraphs>
  <ScaleCrop>false</ScaleCrop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2024-04-05T05:57:00Z</dcterms:created>
  <dcterms:modified xsi:type="dcterms:W3CDTF">2024-04-05T05:59:00Z</dcterms:modified>
</cp:coreProperties>
</file>